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02D" w:rsidRPr="00B63BDB" w:rsidRDefault="0096402D" w:rsidP="002C711F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96402D" w:rsidRPr="00B63BDB" w:rsidRDefault="0096402D" w:rsidP="002C711F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6402D" w:rsidRPr="00B63BDB" w:rsidRDefault="0096402D" w:rsidP="002C711F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96402D" w:rsidRPr="00433B19" w:rsidRDefault="00A7327C" w:rsidP="002C711F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96402D" w:rsidRPr="00433B1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17.04.2017</w:t>
      </w:r>
      <w:r w:rsidR="0096402D" w:rsidRPr="00433B1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46</w:t>
      </w:r>
    </w:p>
    <w:p w:rsidR="0096402D" w:rsidRDefault="0096402D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02D" w:rsidRDefault="0096402D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6F2" w:rsidRDefault="008A36F2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5604" w:rsidRDefault="00B25604" w:rsidP="00B25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Ведомственная структура расходов </w:t>
      </w:r>
      <w:r w:rsidRPr="008A7B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бюджета Большебейсугского сельского поселения Брюховецкого района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 </w:t>
      </w:r>
      <w:r w:rsidR="002C71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первый квартал 201</w:t>
      </w:r>
      <w:r w:rsidR="00AA19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8A7B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8A36F2" w:rsidRDefault="008A36F2" w:rsidP="00B25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6402D" w:rsidRPr="00C0589E" w:rsidRDefault="00C0589E" w:rsidP="0096402D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88" w:type="dxa"/>
        <w:tblLayout w:type="fixed"/>
        <w:tblLook w:val="0000" w:firstRow="0" w:lastRow="0" w:firstColumn="0" w:lastColumn="0" w:noHBand="0" w:noVBand="0"/>
      </w:tblPr>
      <w:tblGrid>
        <w:gridCol w:w="534"/>
        <w:gridCol w:w="2409"/>
        <w:gridCol w:w="709"/>
        <w:gridCol w:w="567"/>
        <w:gridCol w:w="567"/>
        <w:gridCol w:w="1276"/>
        <w:gridCol w:w="709"/>
        <w:gridCol w:w="1133"/>
        <w:gridCol w:w="992"/>
        <w:gridCol w:w="992"/>
      </w:tblGrid>
      <w:tr w:rsidR="00D84B26" w:rsidRPr="00D84B26" w:rsidTr="006A27E6">
        <w:trPr>
          <w:trHeight w:val="63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8:H1021"/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Отклонения %</w:t>
            </w: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af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71B79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71B79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13,5</w:t>
            </w: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 Большебейсугского сельского поселения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Cs/>
                <w:sz w:val="24"/>
                <w:szCs w:val="24"/>
              </w:rPr>
              <w:t>24,96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52 3 00 0000 0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Cs/>
                <w:sz w:val="24"/>
                <w:szCs w:val="24"/>
              </w:rPr>
              <w:t>24,96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52 3 00 2003 0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Cs/>
                <w:sz w:val="24"/>
                <w:szCs w:val="24"/>
              </w:rPr>
              <w:t>24,96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52 3 00 2003 0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Cs/>
                <w:sz w:val="24"/>
                <w:szCs w:val="24"/>
              </w:rPr>
              <w:t>24,96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Большебейсугского сельского поселения Брюховецкого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13749,94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71B79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71B79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</w:tr>
      <w:tr w:rsidR="00D84B26" w:rsidRPr="00D84B26" w:rsidTr="006A27E6">
        <w:trPr>
          <w:trHeight w:val="3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4430,3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71B79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20,3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51 0 00 0000 0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51 1 00 0000 0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51 1 00 0019 0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51 1 00 0019 0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6A27E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D84B26" w:rsidRPr="00D84B26" w:rsidTr="006A27E6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2872,3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CD30AB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CD30AB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Большебейсугского сельского поселения Брюховецкого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2872,3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CD30AB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CD30AB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Большебейсугского сельского поселения Брюховецкого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52 1 00 0000 0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CD30AB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CD30AB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337AC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337AC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2557,0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F73C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F73C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  <w:r w:rsidR="00067A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67A3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67A3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67A3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67A3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left="-221" w:right="-136" w:firstLine="2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комиссии</w:t>
            </w:r>
          </w:p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52 2 00 0000 0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52 2 00 6019 0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52 2 00 6019 0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52 4 00 0000 0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органов государственной власти субъектов Российской Федерации (местных администраций)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52 4 00 2059 0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Большебейсугского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52 4 00 2059 0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52 4 00 2059 0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874,0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C5FDE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C5FDE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</w:t>
            </w:r>
          </w:p>
        </w:tc>
      </w:tr>
      <w:tr w:rsidR="00D84B26" w:rsidRPr="00D84B26" w:rsidTr="006A27E6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ведомственной целевой программы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«Информационное и программное обеспечение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09 0 00 0000 0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C5FD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D84B26" w:rsidRPr="00D84B26" w:rsidTr="006A27E6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09 0 00 1001 0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государственных </w:t>
            </w: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09 0 00 1001 0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ведомственной целевой программы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"Развитие материально-технической базы администрации Большебейсугского сельского поселения Брюховецкого района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422,0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10 0 00 1002 0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422,0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10 0 00 1002 0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422,0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0D184F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ведомственной целевой программы «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имуществом Большебейсугского сельского поселения Брюховецкого района»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11 0 00 1003 0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11 0 00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ведомственной целевой программы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«Поддержка и развитие территориального общественного самоуправления в Большебейсугском  сельском поселении Брюховецкого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13 0 00 1004 0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84B26" w:rsidRPr="00D84B26" w:rsidTr="006A27E6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13 0 00 1004 0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1"/>
              <w:jc w:val="both"/>
              <w:rPr>
                <w:sz w:val="24"/>
                <w:szCs w:val="24"/>
              </w:rPr>
            </w:pPr>
            <w:r w:rsidRPr="00D84B2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186,0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24,4</w:t>
            </w:r>
          </w:p>
        </w:tc>
      </w:tr>
      <w:tr w:rsidR="00D84B26" w:rsidRPr="00D84B26" w:rsidTr="006A27E6">
        <w:trPr>
          <w:trHeight w:val="5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1"/>
              <w:jc w:val="both"/>
              <w:rPr>
                <w:b w:val="0"/>
                <w:sz w:val="24"/>
                <w:szCs w:val="24"/>
              </w:rPr>
            </w:pPr>
            <w:r w:rsidRPr="00D84B26">
              <w:rPr>
                <w:b w:val="0"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Поддержка устойчивого исполнения местных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52 6 00 0000 0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52 6  00 5118 0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52 6 00 5118 0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236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  <w:r w:rsidR="00D84B26"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ведомственной целевой программы «Противодействие коррупции в администрации Большебейсугского сельского поселения Брюховецкого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на 2017 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236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84B26" w:rsidRPr="00D84B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13 0 01 1014 0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236ABE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 «Обеспечение безопасности населения проживающего на территории Большебейсугского сельского поселения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01 0  00 0000 0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01 0 01 1005 0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01 0 01 1005 0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ведомственной целевой программы «Обеспечение безопасности населения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проживающего на территории Большебейсугского сельского поселения» на 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65B63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65B63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 по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01 0 02 1006 0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65B63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65B63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D84B26" w:rsidRPr="00D84B26" w:rsidTr="006A27E6">
        <w:trPr>
          <w:trHeight w:val="5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01 0 02 1006 0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65B63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965B63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D84B26" w:rsidRPr="00D84B26" w:rsidTr="006A27E6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2899,4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82BC4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82BC4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5,6</w:t>
            </w:r>
          </w:p>
        </w:tc>
      </w:tr>
      <w:tr w:rsidR="00D84B26" w:rsidRPr="00D84B26" w:rsidTr="006A27E6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2889,4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82BC4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82BC4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84B26" w:rsidRPr="00D84B26" w:rsidTr="006A27E6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 "Дорожное хозяйство" на 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2889,4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82BC4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82BC4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84B26" w:rsidRPr="00D84B26" w:rsidTr="006A27E6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07 0 00 1008 0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2889,4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84B26" w:rsidRPr="00D84B26" w:rsidTr="006A27E6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государственных (муниципальных) </w:t>
            </w: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07 0 00 1008 0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2889,4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 «Поддержка и развитие малого и среднего предпринимательства в Большебейсугском сельском поселении Брюховецкого района</w:t>
            </w:r>
            <w:r w:rsidRPr="00D84B26">
              <w:rPr>
                <w:sz w:val="24"/>
                <w:szCs w:val="24"/>
              </w:rPr>
              <w:t xml:space="preserve">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03 0 00 1009 0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03 0 00 1009 0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3214,0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11,9</w:t>
            </w: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ведомственной целевой программы «Развитие водоснабжения в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Большебейсугском сельском поселении в 2017 году»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10415D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08 0 00 1010 0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52506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08 0 00 1010 0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ведомственной целевой программы «Благоустройство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02 0 01 0000 0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  <w:p w:rsidR="00D84B26" w:rsidRPr="00D84B26" w:rsidRDefault="00D84B26" w:rsidP="001C5FD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02 0 01 1011 0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D84B26" w:rsidRPr="00D84B26" w:rsidTr="006A27E6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02 0 01  1011 0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ведомственной целевой программы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"Молодежь Большебейсугского сельского поселения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района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04 0 00 1012 0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04 0 00 1012 0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04 0 00 1012 0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2534,24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10,2</w:t>
            </w:r>
          </w:p>
        </w:tc>
      </w:tr>
      <w:tr w:rsidR="00D84B26" w:rsidRPr="00D84B26" w:rsidTr="006A27E6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i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2534,24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 «Развитие культуры в Большебейсугском сельском поселении Брюховецкого района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 по проведению мероприятий конкурсов, концертов, фестивалей на территории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1013 0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05 0 01 1013 0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2474,24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786,84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0059 0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786,84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E56EAA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подведомственных </w:t>
            </w: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F52787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853,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 (библиотеке) на возмещение нормативных затрат, связанных с оказанием ими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0059 0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Софинансирование поэтапного повышения уровня средней заработной платы работников муниципальных учреждений культуры, искусства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S059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ежемесячных денежных выплат стимулирующего характера работникам муниципальных учреждений культуры, искусства </w:t>
            </w: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S059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</w:t>
            </w:r>
            <w:r w:rsidRPr="00D84B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 S059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поэтапного повышения уровня средней заработной платы работников муниципальных учреждений культуры, искусства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05 0 01 6012 0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05 0 01 6012 0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ежемесячных денежных выплат стимулирующего характера работникам муниципальных учреждений культуры, искусства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05 0 02 6012 0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05 0 02 6012 0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left="-1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326,0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17,9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63 0 00 0000 0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Решение Совета Большебейсугского сельского поселения Брюховецкого района от 27.11.2008 г. № 156 «О дополнительном материальном обеспечении лиц, замещавших выборные муниципальные должности  и муниципальные должности муниципальной службы Большебейсугского сельского поселения Брюховецкого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63 0 00 4001 0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F52787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ведомственной целевой программы «Об обеспечении доступности для инвалидов объектов социальной инфраструктуры Большебейсугского сельского поселение Брюховецкого района и </w:t>
            </w: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беспрепятственного доступа инвалидов к информации»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12 0 01 1007 0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12 0 01 1007 0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12 0 01 1007 0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 «Развитие физической культуры и спорта Большебейсугского сельского поселения  на 2017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06 0 00 1014 0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26" w:rsidRPr="00D84B26" w:rsidTr="006A27E6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муниципальных </w:t>
            </w:r>
            <w:r w:rsidRPr="00D84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затрат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06 0 00 1014 0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B2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B26" w:rsidRPr="00D84B26" w:rsidRDefault="00D84B26" w:rsidP="001C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6F2" w:rsidRDefault="008A36F2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6F2" w:rsidRDefault="008A36F2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6F2" w:rsidRDefault="008A36F2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02D" w:rsidRDefault="00B25604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6402D">
        <w:rPr>
          <w:rFonts w:ascii="Times New Roman" w:hAnsi="Times New Roman" w:cs="Times New Roman"/>
          <w:sz w:val="28"/>
          <w:szCs w:val="28"/>
        </w:rPr>
        <w:t xml:space="preserve"> Большебейсугского сельского</w:t>
      </w:r>
    </w:p>
    <w:p w:rsidR="0096402D" w:rsidRDefault="0096402D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</w:t>
      </w:r>
      <w:r w:rsidR="004E40D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0D3">
        <w:rPr>
          <w:rFonts w:ascii="Times New Roman" w:hAnsi="Times New Roman" w:cs="Times New Roman"/>
          <w:sz w:val="28"/>
          <w:szCs w:val="28"/>
        </w:rPr>
        <w:t xml:space="preserve">             В.В.Погородний</w:t>
      </w:r>
    </w:p>
    <w:p w:rsidR="00C814D8" w:rsidRPr="0096402D" w:rsidRDefault="00C814D8">
      <w:pPr>
        <w:rPr>
          <w:rFonts w:ascii="Times New Roman" w:hAnsi="Times New Roman" w:cs="Times New Roman"/>
          <w:sz w:val="28"/>
          <w:szCs w:val="28"/>
        </w:rPr>
      </w:pPr>
    </w:p>
    <w:sectPr w:rsidR="00C814D8" w:rsidRPr="0096402D" w:rsidSect="0096402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752" w:rsidRDefault="00B12752" w:rsidP="0096402D">
      <w:pPr>
        <w:spacing w:after="0" w:line="240" w:lineRule="auto"/>
      </w:pPr>
      <w:r>
        <w:separator/>
      </w:r>
    </w:p>
  </w:endnote>
  <w:endnote w:type="continuationSeparator" w:id="0">
    <w:p w:rsidR="00B12752" w:rsidRDefault="00B12752" w:rsidP="0096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752" w:rsidRDefault="00B12752" w:rsidP="0096402D">
      <w:pPr>
        <w:spacing w:after="0" w:line="240" w:lineRule="auto"/>
      </w:pPr>
      <w:r>
        <w:separator/>
      </w:r>
    </w:p>
  </w:footnote>
  <w:footnote w:type="continuationSeparator" w:id="0">
    <w:p w:rsidR="00B12752" w:rsidRDefault="00B12752" w:rsidP="0096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99"/>
      <w:docPartObj>
        <w:docPartGallery w:val="Page Numbers (Top of Page)"/>
        <w:docPartUnique/>
      </w:docPartObj>
    </w:sdtPr>
    <w:sdtEndPr/>
    <w:sdtContent>
      <w:p w:rsidR="001C5FDE" w:rsidRDefault="001C5FDE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2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402D"/>
    <w:rsid w:val="00045313"/>
    <w:rsid w:val="00056E87"/>
    <w:rsid w:val="00065F2D"/>
    <w:rsid w:val="00067A3A"/>
    <w:rsid w:val="000D184F"/>
    <w:rsid w:val="0010415D"/>
    <w:rsid w:val="00135852"/>
    <w:rsid w:val="00147A70"/>
    <w:rsid w:val="00152467"/>
    <w:rsid w:val="00165C65"/>
    <w:rsid w:val="00182BC4"/>
    <w:rsid w:val="001849C9"/>
    <w:rsid w:val="001A72B6"/>
    <w:rsid w:val="001C5FDE"/>
    <w:rsid w:val="001D4136"/>
    <w:rsid w:val="00236ABE"/>
    <w:rsid w:val="00255134"/>
    <w:rsid w:val="002743BB"/>
    <w:rsid w:val="00294E0A"/>
    <w:rsid w:val="002B5F8A"/>
    <w:rsid w:val="002C43A1"/>
    <w:rsid w:val="002C711F"/>
    <w:rsid w:val="002F73CD"/>
    <w:rsid w:val="00325555"/>
    <w:rsid w:val="00332341"/>
    <w:rsid w:val="003609B7"/>
    <w:rsid w:val="003B0E94"/>
    <w:rsid w:val="00496F8D"/>
    <w:rsid w:val="004B11F0"/>
    <w:rsid w:val="004E40D3"/>
    <w:rsid w:val="004F7409"/>
    <w:rsid w:val="00516A06"/>
    <w:rsid w:val="0052506A"/>
    <w:rsid w:val="00537ED7"/>
    <w:rsid w:val="00610643"/>
    <w:rsid w:val="00612686"/>
    <w:rsid w:val="006352D0"/>
    <w:rsid w:val="00667AB3"/>
    <w:rsid w:val="006A27E6"/>
    <w:rsid w:val="00734440"/>
    <w:rsid w:val="00752AB5"/>
    <w:rsid w:val="007E1936"/>
    <w:rsid w:val="00887F15"/>
    <w:rsid w:val="008A36F2"/>
    <w:rsid w:val="00934A0F"/>
    <w:rsid w:val="0096402D"/>
    <w:rsid w:val="00965B63"/>
    <w:rsid w:val="00971B79"/>
    <w:rsid w:val="009842F5"/>
    <w:rsid w:val="009C5999"/>
    <w:rsid w:val="009C5A73"/>
    <w:rsid w:val="00A543CB"/>
    <w:rsid w:val="00A7327C"/>
    <w:rsid w:val="00AA19B4"/>
    <w:rsid w:val="00B12752"/>
    <w:rsid w:val="00B16961"/>
    <w:rsid w:val="00B25604"/>
    <w:rsid w:val="00BB150E"/>
    <w:rsid w:val="00BF1150"/>
    <w:rsid w:val="00C0589E"/>
    <w:rsid w:val="00C13C6E"/>
    <w:rsid w:val="00C154F9"/>
    <w:rsid w:val="00C411E5"/>
    <w:rsid w:val="00C45416"/>
    <w:rsid w:val="00C814D8"/>
    <w:rsid w:val="00CA599D"/>
    <w:rsid w:val="00CD30AB"/>
    <w:rsid w:val="00D36CD3"/>
    <w:rsid w:val="00D83EF0"/>
    <w:rsid w:val="00D84B26"/>
    <w:rsid w:val="00DC7FAD"/>
    <w:rsid w:val="00E23495"/>
    <w:rsid w:val="00E337AC"/>
    <w:rsid w:val="00E56EAA"/>
    <w:rsid w:val="00E8397E"/>
    <w:rsid w:val="00EA4C13"/>
    <w:rsid w:val="00F21D1A"/>
    <w:rsid w:val="00F52787"/>
    <w:rsid w:val="00F947FE"/>
    <w:rsid w:val="00FA238D"/>
    <w:rsid w:val="00FB019E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6A0ED-DA41-4941-8596-64C46E76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E87"/>
  </w:style>
  <w:style w:type="paragraph" w:styleId="1">
    <w:name w:val="heading 1"/>
    <w:basedOn w:val="a"/>
    <w:next w:val="a"/>
    <w:link w:val="10"/>
    <w:qFormat/>
    <w:rsid w:val="009640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402D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Нормальный (таблица)"/>
    <w:basedOn w:val="a"/>
    <w:next w:val="a"/>
    <w:rsid w:val="0096402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4">
    <w:name w:val="footnote text"/>
    <w:basedOn w:val="a"/>
    <w:link w:val="a5"/>
    <w:rsid w:val="0096402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96402D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9640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96402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uiPriority w:val="99"/>
    <w:rsid w:val="00964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964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640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9640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page number"/>
    <w:basedOn w:val="a0"/>
    <w:semiHidden/>
    <w:unhideWhenUsed/>
    <w:rsid w:val="0096402D"/>
  </w:style>
  <w:style w:type="paragraph" w:customStyle="1" w:styleId="ConsPlusCell">
    <w:name w:val="ConsPlusCell"/>
    <w:uiPriority w:val="99"/>
    <w:rsid w:val="0096402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b">
    <w:name w:val="header"/>
    <w:basedOn w:val="a"/>
    <w:link w:val="ac"/>
    <w:uiPriority w:val="99"/>
    <w:unhideWhenUsed/>
    <w:rsid w:val="00964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6402D"/>
  </w:style>
  <w:style w:type="paragraph" w:styleId="ad">
    <w:name w:val="footer"/>
    <w:basedOn w:val="a"/>
    <w:link w:val="ae"/>
    <w:uiPriority w:val="99"/>
    <w:semiHidden/>
    <w:unhideWhenUsed/>
    <w:rsid w:val="00964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6402D"/>
  </w:style>
  <w:style w:type="paragraph" w:styleId="af">
    <w:name w:val="No Spacing"/>
    <w:uiPriority w:val="1"/>
    <w:qFormat/>
    <w:rsid w:val="009C5999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9C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C5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B1088-E5C0-4F1A-9A91-19F13EE9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47</cp:revision>
  <cp:lastPrinted>2014-05-19T07:41:00Z</cp:lastPrinted>
  <dcterms:created xsi:type="dcterms:W3CDTF">2014-07-08T07:39:00Z</dcterms:created>
  <dcterms:modified xsi:type="dcterms:W3CDTF">2017-10-30T07:43:00Z</dcterms:modified>
</cp:coreProperties>
</file>